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A59ED" w14:textId="77777777" w:rsidR="00521EA5" w:rsidRDefault="00521EA5" w:rsidP="00521EA5">
      <w:pPr>
        <w:rPr>
          <w:color w:val="000000"/>
        </w:rPr>
      </w:pPr>
      <w:r>
        <w:rPr>
          <w:rFonts w:ascii="Geneva" w:hAnsi="Geneva"/>
          <w:b/>
          <w:bCs/>
          <w:color w:val="000000"/>
          <w:sz w:val="28"/>
          <w:szCs w:val="28"/>
        </w:rPr>
        <w:t>Kort nyt fra Samarbejdsudvalget</w:t>
      </w:r>
    </w:p>
    <w:p w14:paraId="73A8A4D9" w14:textId="77777777" w:rsidR="00521EA5" w:rsidRDefault="00521EA5" w:rsidP="00521EA5">
      <w:pPr>
        <w:rPr>
          <w:color w:val="000000"/>
        </w:rPr>
      </w:pPr>
      <w:r>
        <w:rPr>
          <w:rFonts w:ascii="Geneva" w:hAnsi="Geneva"/>
          <w:b/>
          <w:bCs/>
          <w:color w:val="000000"/>
        </w:rPr>
        <w:t>mellem Moesgaard Museum (</w:t>
      </w:r>
      <w:proofErr w:type="spellStart"/>
      <w:r>
        <w:rPr>
          <w:rFonts w:ascii="Geneva" w:hAnsi="Geneva"/>
          <w:b/>
          <w:bCs/>
          <w:color w:val="000000"/>
        </w:rPr>
        <w:t>MoMu</w:t>
      </w:r>
      <w:proofErr w:type="spellEnd"/>
      <w:r>
        <w:rPr>
          <w:rFonts w:ascii="Geneva" w:hAnsi="Geneva"/>
          <w:b/>
          <w:bCs/>
          <w:color w:val="000000"/>
        </w:rPr>
        <w:t>) og Institut for Kultur og Samfund (IKS)</w:t>
      </w:r>
    </w:p>
    <w:p w14:paraId="27C90B2D" w14:textId="77777777" w:rsidR="00521EA5" w:rsidRDefault="00521EA5" w:rsidP="00521EA5">
      <w:pPr>
        <w:rPr>
          <w:rFonts w:ascii="Geneva" w:hAnsi="Geneva"/>
          <w:color w:val="000000"/>
        </w:rPr>
      </w:pPr>
      <w:r>
        <w:rPr>
          <w:rFonts w:ascii="Geneva" w:hAnsi="Geneva"/>
          <w:color w:val="000000"/>
          <w:sz w:val="21"/>
          <w:szCs w:val="21"/>
        </w:rPr>
        <w:t>Seneste møde: 17. maj 2023</w:t>
      </w:r>
    </w:p>
    <w:p w14:paraId="66BE7804" w14:textId="77777777" w:rsidR="00521EA5" w:rsidRDefault="00521EA5" w:rsidP="00521EA5">
      <w:pPr>
        <w:rPr>
          <w:rFonts w:ascii="Geneva" w:hAnsi="Geneva"/>
          <w:color w:val="000000"/>
          <w:sz w:val="21"/>
          <w:szCs w:val="21"/>
        </w:rPr>
      </w:pPr>
      <w:r>
        <w:rPr>
          <w:rFonts w:ascii="Geneva" w:hAnsi="Geneva"/>
          <w:color w:val="000000"/>
          <w:sz w:val="21"/>
          <w:szCs w:val="21"/>
        </w:rPr>
        <w:t> </w:t>
      </w:r>
    </w:p>
    <w:p w14:paraId="340F13E9" w14:textId="77777777" w:rsidR="00521EA5" w:rsidRDefault="00521EA5" w:rsidP="00521EA5">
      <w:pPr>
        <w:rPr>
          <w:rFonts w:ascii="Geneva" w:hAnsi="Geneva"/>
          <w:color w:val="000000"/>
        </w:rPr>
      </w:pPr>
    </w:p>
    <w:p w14:paraId="417B9F0C" w14:textId="77777777" w:rsidR="00521EA5" w:rsidRDefault="00521EA5" w:rsidP="00521EA5">
      <w:pPr>
        <w:rPr>
          <w:rFonts w:ascii="Geneva" w:hAnsi="Geneva"/>
          <w:color w:val="000000"/>
          <w:sz w:val="21"/>
          <w:szCs w:val="21"/>
        </w:rPr>
      </w:pPr>
      <w:r>
        <w:rPr>
          <w:rFonts w:ascii="Geneva" w:hAnsi="Geneva"/>
          <w:b/>
          <w:bCs/>
          <w:color w:val="000000"/>
          <w:sz w:val="21"/>
          <w:szCs w:val="21"/>
        </w:rPr>
        <w:t>ANSÆTTELSER</w:t>
      </w:r>
    </w:p>
    <w:p w14:paraId="3E915B30" w14:textId="77777777" w:rsidR="00521EA5" w:rsidRDefault="00521EA5" w:rsidP="00521EA5">
      <w:pPr>
        <w:pStyle w:val="Listeafsnit"/>
        <w:numPr>
          <w:ilvl w:val="0"/>
          <w:numId w:val="1"/>
        </w:numPr>
        <w:rPr>
          <w:rFonts w:ascii="Geneva" w:hAnsi="Geneva"/>
          <w:sz w:val="21"/>
          <w:szCs w:val="21"/>
          <w:lang/>
        </w:rPr>
      </w:pPr>
      <w:r>
        <w:rPr>
          <w:rFonts w:ascii="Geneva" w:hAnsi="Geneva"/>
          <w:sz w:val="21"/>
          <w:szCs w:val="21"/>
          <w:lang/>
        </w:rPr>
        <w:t>Den 15. maj tiltrådte Marie Vejrup Nielsen som konstitueret institutleder på IKS. Den 1. juni tiltræder Maja Horst som dekan for Arts og bliver samtidigt bestyrelsesmedlem på Moesgaard Museum</w:t>
      </w:r>
    </w:p>
    <w:p w14:paraId="69641362" w14:textId="77777777" w:rsidR="00521EA5" w:rsidRDefault="00521EA5" w:rsidP="00521EA5">
      <w:pPr>
        <w:pStyle w:val="Listeafsnit"/>
        <w:numPr>
          <w:ilvl w:val="0"/>
          <w:numId w:val="1"/>
        </w:numPr>
        <w:rPr>
          <w:rFonts w:ascii="Geneva" w:hAnsi="Geneva"/>
          <w:color w:val="000000"/>
          <w:sz w:val="21"/>
          <w:szCs w:val="21"/>
          <w:lang/>
        </w:rPr>
      </w:pPr>
      <w:r>
        <w:rPr>
          <w:rFonts w:ascii="Geneva" w:hAnsi="Geneva"/>
          <w:sz w:val="21"/>
          <w:szCs w:val="21"/>
          <w:lang/>
        </w:rPr>
        <w:t>Den 1. september tiltræder Anders Emil Rasmussen den delte stilling mellem Afdelingen for Antropologi (AU) og Etnografisk Afdeling (MoMu). Uffe Alici Pedersen er ansat med ansvar for den digitale udvikling på MoMu og bliver nøgleperson i udviklingen af dette strategiske område</w:t>
      </w:r>
    </w:p>
    <w:p w14:paraId="3F48735D" w14:textId="77777777" w:rsidR="00521EA5" w:rsidRDefault="00521EA5" w:rsidP="00521EA5">
      <w:pPr>
        <w:rPr>
          <w:rFonts w:ascii="Geneva" w:hAnsi="Geneva"/>
          <w:color w:val="000000"/>
          <w:sz w:val="21"/>
          <w:szCs w:val="21"/>
          <w:lang/>
        </w:rPr>
      </w:pPr>
    </w:p>
    <w:p w14:paraId="597E8BAD" w14:textId="77777777" w:rsidR="00521EA5" w:rsidRDefault="00521EA5" w:rsidP="00521EA5">
      <w:pPr>
        <w:spacing w:before="120"/>
        <w:rPr>
          <w:rFonts w:ascii="Geneva" w:hAnsi="Geneva"/>
          <w:color w:val="000000"/>
          <w:sz w:val="21"/>
          <w:szCs w:val="21"/>
        </w:rPr>
      </w:pPr>
      <w:r>
        <w:rPr>
          <w:rFonts w:ascii="Geneva" w:hAnsi="Geneva"/>
          <w:b/>
          <w:bCs/>
          <w:color w:val="000000"/>
          <w:sz w:val="21"/>
          <w:szCs w:val="21"/>
        </w:rPr>
        <w:t>FORSKNING OG SAMARBEJDE</w:t>
      </w:r>
    </w:p>
    <w:p w14:paraId="66C16455" w14:textId="77777777" w:rsidR="00521EA5" w:rsidRDefault="00521EA5" w:rsidP="00521EA5">
      <w:pPr>
        <w:pStyle w:val="Listeafsnit"/>
        <w:rPr>
          <w:rFonts w:ascii="Geneva" w:hAnsi="Geneva"/>
          <w:sz w:val="21"/>
          <w:szCs w:val="21"/>
        </w:rPr>
      </w:pPr>
      <w:r>
        <w:rPr>
          <w:rFonts w:ascii="Geneva" w:hAnsi="Geneva"/>
          <w:sz w:val="21"/>
          <w:szCs w:val="21"/>
          <w:lang/>
        </w:rPr>
        <w:t xml:space="preserve">Der arbejdes på en ny model, der skal lette samarbejdet og kommunikationen omkring praktikprojekter og mere relevant erfaring med arbejdsmarkedet på både museet og iblandt universitetsforskerne. </w:t>
      </w:r>
    </w:p>
    <w:p w14:paraId="2432EDB8" w14:textId="77777777" w:rsidR="00521EA5" w:rsidRDefault="00521EA5" w:rsidP="00521EA5">
      <w:pPr>
        <w:pStyle w:val="Listeafsnit"/>
        <w:numPr>
          <w:ilvl w:val="0"/>
          <w:numId w:val="3"/>
        </w:numPr>
        <w:rPr>
          <w:rFonts w:ascii="Geneva" w:hAnsi="Geneva"/>
          <w:sz w:val="21"/>
          <w:szCs w:val="21"/>
          <w:lang/>
        </w:rPr>
      </w:pPr>
      <w:r>
        <w:rPr>
          <w:rFonts w:ascii="Geneva" w:hAnsi="Geneva"/>
          <w:sz w:val="21"/>
          <w:szCs w:val="21"/>
          <w:lang/>
        </w:rPr>
        <w:t>Udvalget arbejder fremadrettet på at identificere oplagte fora, hvor forskere og formidlere fra universitet og museum kan mødes. Det overvejes at arrangere et årligt stormøde, hvor interesserede forskere bydes ind i forhold til udvalgte aktuelle emner.</w:t>
      </w:r>
    </w:p>
    <w:p w14:paraId="50D66158" w14:textId="77777777" w:rsidR="00521EA5" w:rsidRDefault="00521EA5" w:rsidP="00521EA5">
      <w:pPr>
        <w:rPr>
          <w:rFonts w:ascii="Geneva" w:hAnsi="Geneva"/>
          <w:color w:val="000000"/>
          <w:sz w:val="21"/>
          <w:szCs w:val="21"/>
        </w:rPr>
      </w:pPr>
    </w:p>
    <w:p w14:paraId="4B613AF8" w14:textId="77777777" w:rsidR="00521EA5" w:rsidRDefault="00521EA5" w:rsidP="00521EA5">
      <w:pPr>
        <w:rPr>
          <w:rFonts w:ascii="Geneva" w:hAnsi="Geneva"/>
          <w:color w:val="000000"/>
          <w:sz w:val="21"/>
          <w:szCs w:val="21"/>
        </w:rPr>
      </w:pPr>
      <w:r>
        <w:rPr>
          <w:rFonts w:ascii="Geneva" w:hAnsi="Geneva"/>
          <w:b/>
          <w:bCs/>
          <w:color w:val="000000"/>
          <w:sz w:val="21"/>
          <w:szCs w:val="21"/>
        </w:rPr>
        <w:t>KOMMUNIKATION </w:t>
      </w:r>
    </w:p>
    <w:p w14:paraId="6C20194D" w14:textId="77777777" w:rsidR="00521EA5" w:rsidRDefault="00521EA5" w:rsidP="00521EA5">
      <w:pPr>
        <w:pStyle w:val="Listeafsnit"/>
        <w:numPr>
          <w:ilvl w:val="0"/>
          <w:numId w:val="3"/>
        </w:numPr>
        <w:rPr>
          <w:rFonts w:ascii="Geneva" w:hAnsi="Geneva"/>
          <w:sz w:val="21"/>
          <w:szCs w:val="21"/>
        </w:rPr>
      </w:pPr>
      <w:r>
        <w:rPr>
          <w:rFonts w:ascii="Geneva" w:hAnsi="Geneva"/>
          <w:sz w:val="21"/>
          <w:szCs w:val="21"/>
          <w:lang/>
        </w:rPr>
        <w:t xml:space="preserve">Den nye fælles hjemmeside for Moesgaard-samarbejdet er lanceret og findes her: </w:t>
      </w:r>
      <w:hyperlink r:id="rId5" w:history="1">
        <w:r>
          <w:rPr>
            <w:rStyle w:val="Hyperlink"/>
            <w:rFonts w:ascii="Geneva" w:hAnsi="Geneva"/>
            <w:sz w:val="21"/>
            <w:szCs w:val="21"/>
            <w:lang/>
          </w:rPr>
          <w:t>https://cas.au.dk/en/moesgaard-collaboration</w:t>
        </w:r>
      </w:hyperlink>
      <w:r>
        <w:rPr>
          <w:rFonts w:ascii="Geneva" w:hAnsi="Geneva"/>
          <w:sz w:val="21"/>
          <w:szCs w:val="21"/>
          <w:lang/>
        </w:rPr>
        <w:t xml:space="preserve">. Det overordnede formål med siden er at skabe og styrke gode forbindelse mellem de to institutioner, og her finder du informationer om igangværende fællesprojekter, seedmidler, kontakter o.m.a. </w:t>
      </w:r>
    </w:p>
    <w:p w14:paraId="26779DAE" w14:textId="77777777" w:rsidR="00521EA5" w:rsidRDefault="00521EA5" w:rsidP="00521EA5">
      <w:pPr>
        <w:rPr>
          <w:rFonts w:ascii="Geneva" w:hAnsi="Geneva"/>
          <w:color w:val="000000"/>
          <w:sz w:val="21"/>
          <w:szCs w:val="21"/>
        </w:rPr>
      </w:pPr>
      <w:r>
        <w:rPr>
          <w:rFonts w:ascii="Geneva" w:hAnsi="Geneva"/>
          <w:color w:val="000000"/>
          <w:sz w:val="21"/>
          <w:szCs w:val="21"/>
        </w:rPr>
        <w:t> </w:t>
      </w:r>
    </w:p>
    <w:p w14:paraId="55E8D5AE" w14:textId="77777777" w:rsidR="00521EA5" w:rsidRDefault="00521EA5" w:rsidP="00521EA5">
      <w:pPr>
        <w:rPr>
          <w:rFonts w:ascii="Geneva" w:hAnsi="Geneva"/>
          <w:color w:val="000000"/>
          <w:sz w:val="21"/>
          <w:szCs w:val="21"/>
        </w:rPr>
      </w:pPr>
      <w:r>
        <w:rPr>
          <w:rFonts w:ascii="Geneva" w:hAnsi="Geneva"/>
          <w:b/>
          <w:bCs/>
          <w:color w:val="000000"/>
          <w:sz w:val="21"/>
          <w:szCs w:val="21"/>
        </w:rPr>
        <w:t>AKTIVITETER </w:t>
      </w:r>
    </w:p>
    <w:p w14:paraId="605A5A43" w14:textId="77777777" w:rsidR="00521EA5" w:rsidRDefault="00521EA5" w:rsidP="00521EA5">
      <w:pPr>
        <w:pStyle w:val="Listeafsnit"/>
        <w:numPr>
          <w:ilvl w:val="0"/>
          <w:numId w:val="3"/>
        </w:numPr>
        <w:rPr>
          <w:rFonts w:ascii="Geneva" w:hAnsi="Geneva"/>
          <w:sz w:val="21"/>
          <w:szCs w:val="21"/>
        </w:rPr>
      </w:pPr>
      <w:r>
        <w:rPr>
          <w:rFonts w:ascii="Geneva" w:hAnsi="Geneva"/>
          <w:sz w:val="21"/>
          <w:szCs w:val="21"/>
          <w:lang/>
        </w:rPr>
        <w:t>Det næste fællesseminar, ’Back from the field’, bliver afholdt i efteråret 2023. Dato følger snarest.</w:t>
      </w:r>
    </w:p>
    <w:p w14:paraId="0545A551" w14:textId="77777777" w:rsidR="00521EA5" w:rsidRDefault="00521EA5" w:rsidP="00521EA5">
      <w:pPr>
        <w:pStyle w:val="Listeafsnit"/>
        <w:numPr>
          <w:ilvl w:val="0"/>
          <w:numId w:val="3"/>
        </w:numPr>
        <w:rPr>
          <w:rFonts w:ascii="Geneva" w:hAnsi="Geneva"/>
          <w:sz w:val="21"/>
          <w:szCs w:val="21"/>
          <w:lang/>
        </w:rPr>
      </w:pPr>
      <w:r>
        <w:rPr>
          <w:rFonts w:ascii="Geneva" w:hAnsi="Geneva"/>
          <w:sz w:val="21"/>
          <w:szCs w:val="21"/>
          <w:lang/>
        </w:rPr>
        <w:t xml:space="preserve">Den 20. juni åbner årets studenterudstilling i Udstillingslab, der har den midlertidige titel: </w:t>
      </w:r>
      <w:r>
        <w:rPr>
          <w:rStyle w:val="apple-converted-space"/>
          <w:color w:val="212121"/>
          <w:sz w:val="21"/>
          <w:szCs w:val="21"/>
          <w:lang/>
        </w:rPr>
        <w:t>’</w:t>
      </w:r>
      <w:r>
        <w:rPr>
          <w:rFonts w:ascii="Geneva" w:hAnsi="Geneva"/>
          <w:sz w:val="21"/>
          <w:szCs w:val="21"/>
          <w:lang/>
        </w:rPr>
        <w:t>AARHUS - At forme en by’.</w:t>
      </w:r>
    </w:p>
    <w:p w14:paraId="5BE3DA42" w14:textId="77777777" w:rsidR="00521EA5" w:rsidRDefault="00521EA5" w:rsidP="00521EA5">
      <w:pPr>
        <w:pStyle w:val="Listeafsnit"/>
        <w:numPr>
          <w:ilvl w:val="0"/>
          <w:numId w:val="3"/>
        </w:numPr>
        <w:rPr>
          <w:rFonts w:ascii="Geneva" w:hAnsi="Geneva"/>
          <w:color w:val="000000"/>
          <w:sz w:val="21"/>
          <w:szCs w:val="21"/>
          <w:lang/>
        </w:rPr>
      </w:pPr>
      <w:r>
        <w:rPr>
          <w:rFonts w:ascii="Geneva" w:hAnsi="Geneva"/>
          <w:sz w:val="21"/>
          <w:szCs w:val="21"/>
          <w:lang/>
        </w:rPr>
        <w:t xml:space="preserve">De fælles seed-midler understøtter små pilotprojekter og samarbejder, fx mhp kommende ansøgninger eller til fælles afsøgninger af ideer. Det er fortsat muligt løbende at søge op til 10.000 kr. Henvendelse til undertegnede: </w:t>
      </w:r>
      <w:hyperlink r:id="rId6" w:history="1">
        <w:r>
          <w:rPr>
            <w:rStyle w:val="Hyperlink"/>
            <w:rFonts w:ascii="Geneva" w:hAnsi="Geneva"/>
            <w:sz w:val="21"/>
            <w:szCs w:val="21"/>
            <w:lang/>
          </w:rPr>
          <w:t>lovschal@cas.au.dk</w:t>
        </w:r>
      </w:hyperlink>
      <w:r>
        <w:rPr>
          <w:rFonts w:ascii="Geneva" w:hAnsi="Geneva"/>
          <w:sz w:val="21"/>
          <w:szCs w:val="21"/>
          <w:lang/>
        </w:rPr>
        <w:t>.</w:t>
      </w:r>
    </w:p>
    <w:p w14:paraId="4F38FAE8" w14:textId="77777777" w:rsidR="00521EA5" w:rsidRDefault="00521EA5" w:rsidP="00521EA5">
      <w:pPr>
        <w:spacing w:before="120"/>
        <w:rPr>
          <w:rFonts w:ascii="Geneva" w:hAnsi="Geneva"/>
          <w:color w:val="000000"/>
          <w:sz w:val="21"/>
          <w:szCs w:val="21"/>
        </w:rPr>
      </w:pPr>
    </w:p>
    <w:p w14:paraId="57FE6375" w14:textId="77777777" w:rsidR="00521EA5" w:rsidRDefault="00521EA5" w:rsidP="00521EA5">
      <w:pPr>
        <w:rPr>
          <w:rFonts w:ascii="Geneva" w:hAnsi="Geneva"/>
          <w:color w:val="000000"/>
          <w:sz w:val="21"/>
          <w:szCs w:val="21"/>
        </w:rPr>
      </w:pPr>
      <w:r>
        <w:rPr>
          <w:rFonts w:ascii="Geneva" w:hAnsi="Geneva"/>
          <w:color w:val="000000"/>
          <w:sz w:val="21"/>
          <w:szCs w:val="21"/>
        </w:rPr>
        <w:t> </w:t>
      </w:r>
    </w:p>
    <w:p w14:paraId="553A5CCA" w14:textId="77777777" w:rsidR="00521EA5" w:rsidRDefault="00521EA5" w:rsidP="00521EA5">
      <w:pPr>
        <w:rPr>
          <w:rFonts w:ascii="Geneva" w:hAnsi="Geneva"/>
          <w:b/>
          <w:bCs/>
          <w:color w:val="000000"/>
          <w:sz w:val="21"/>
          <w:szCs w:val="21"/>
        </w:rPr>
      </w:pPr>
      <w:r>
        <w:rPr>
          <w:rFonts w:ascii="Geneva" w:hAnsi="Geneva"/>
          <w:color w:val="000000"/>
          <w:sz w:val="21"/>
          <w:szCs w:val="21"/>
        </w:rPr>
        <w:t>Næste møde: 18. september 2023</w:t>
      </w:r>
    </w:p>
    <w:p w14:paraId="65AE0135" w14:textId="77777777" w:rsidR="00AE031C" w:rsidRDefault="00AE031C"/>
    <w:sectPr w:rsidR="00AE03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neva">
    <w:altName w:val="Arial"/>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478E9"/>
    <w:multiLevelType w:val="hybridMultilevel"/>
    <w:tmpl w:val="3C0023D2"/>
    <w:lvl w:ilvl="0" w:tplc="DF462DE0">
      <w:start w:val="1"/>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0346B66"/>
    <w:multiLevelType w:val="hybridMultilevel"/>
    <w:tmpl w:val="89089748"/>
    <w:lvl w:ilvl="0" w:tplc="12BE78A0">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9ED5225"/>
    <w:multiLevelType w:val="hybridMultilevel"/>
    <w:tmpl w:val="0C38106C"/>
    <w:lvl w:ilvl="0" w:tplc="5FEC3AEC">
      <w:start w:val="1"/>
      <w:numFmt w:val="bullet"/>
      <w:lvlText w:val="-"/>
      <w:lvlJc w:val="left"/>
      <w:pPr>
        <w:ind w:left="720" w:hanging="360"/>
      </w:pPr>
      <w:rPr>
        <w:rFonts w:ascii="Geneva" w:eastAsia="Times New Roman" w:hAnsi="Geneva" w:cs="Times New Roman" w:hint="default"/>
        <w:sz w:val="2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657660732">
    <w:abstractNumId w:val="1"/>
    <w:lvlOverride w:ilvl="0"/>
    <w:lvlOverride w:ilvl="1"/>
    <w:lvlOverride w:ilvl="2"/>
    <w:lvlOverride w:ilvl="3"/>
    <w:lvlOverride w:ilvl="4"/>
    <w:lvlOverride w:ilvl="5"/>
    <w:lvlOverride w:ilvl="6"/>
    <w:lvlOverride w:ilvl="7"/>
    <w:lvlOverride w:ilvl="8"/>
  </w:num>
  <w:num w:numId="2" w16cid:durableId="1271012944">
    <w:abstractNumId w:val="0"/>
    <w:lvlOverride w:ilvl="0"/>
    <w:lvlOverride w:ilvl="1"/>
    <w:lvlOverride w:ilvl="2"/>
    <w:lvlOverride w:ilvl="3"/>
    <w:lvlOverride w:ilvl="4"/>
    <w:lvlOverride w:ilvl="5"/>
    <w:lvlOverride w:ilvl="6"/>
    <w:lvlOverride w:ilvl="7"/>
    <w:lvlOverride w:ilvl="8"/>
  </w:num>
  <w:num w:numId="3" w16cid:durableId="686295079">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EA5"/>
    <w:rsid w:val="00521EA5"/>
    <w:rsid w:val="00AE031C"/>
    <w:rsid w:val="00BE299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DC8F4"/>
  <w15:chartTrackingRefBased/>
  <w15:docId w15:val="{E617022F-81B5-41F1-8982-438BA81F1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1EA5"/>
    <w:pPr>
      <w:spacing w:after="0" w:line="240" w:lineRule="auto"/>
    </w:pPr>
    <w:rPr>
      <w:rFonts w:ascii="Calibri" w:hAnsi="Calibri" w:cs="Calibri"/>
      <w:sz w:val="20"/>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semiHidden/>
    <w:unhideWhenUsed/>
    <w:rsid w:val="00521EA5"/>
    <w:rPr>
      <w:color w:val="0563C1"/>
      <w:u w:val="single"/>
    </w:rPr>
  </w:style>
  <w:style w:type="paragraph" w:styleId="Listeafsnit">
    <w:name w:val="List Paragraph"/>
    <w:basedOn w:val="Normal"/>
    <w:uiPriority w:val="34"/>
    <w:qFormat/>
    <w:rsid w:val="00521EA5"/>
    <w:pPr>
      <w:numPr>
        <w:numId w:val="2"/>
      </w:numPr>
      <w:contextualSpacing/>
    </w:pPr>
    <w:rPr>
      <w:rFonts w:ascii="Times New Roman" w:hAnsi="Times New Roman" w:cs="Times New Roman"/>
    </w:rPr>
  </w:style>
  <w:style w:type="character" w:customStyle="1" w:styleId="apple-converted-space">
    <w:name w:val="apple-converted-space"/>
    <w:basedOn w:val="Standardskrifttypeiafsnit"/>
    <w:rsid w:val="00521E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9655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ovschal@cas.au.dk" TargetMode="External"/><Relationship Id="rId5" Type="http://schemas.openxmlformats.org/officeDocument/2006/relationships/hyperlink" Target="https://cas.au.dk/en/moesgaard-collabor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287</Words>
  <Characters>1757</Characters>
  <Application>Microsoft Office Word</Application>
  <DocSecurity>0</DocSecurity>
  <Lines>14</Lines>
  <Paragraphs>4</Paragraphs>
  <ScaleCrop>false</ScaleCrop>
  <Company/>
  <LinksUpToDate>false</LinksUpToDate>
  <CharactersWithSpaces>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 Korsbæk</dc:creator>
  <cp:keywords/>
  <dc:description/>
  <cp:lastModifiedBy>Mia Korsbæk</cp:lastModifiedBy>
  <cp:revision>1</cp:revision>
  <dcterms:created xsi:type="dcterms:W3CDTF">2023-05-31T09:59:00Z</dcterms:created>
  <dcterms:modified xsi:type="dcterms:W3CDTF">2023-05-31T10:00:00Z</dcterms:modified>
</cp:coreProperties>
</file>