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F583" w14:textId="77777777" w:rsidR="00DF064C" w:rsidRDefault="00DF064C" w:rsidP="00DF064C">
      <w:pPr>
        <w:rPr>
          <w:sz w:val="24"/>
          <w:szCs w:val="24"/>
          <w:lang w:eastAsia="en-US"/>
        </w:rPr>
      </w:pPr>
      <w:r>
        <w:rPr>
          <w:rFonts w:ascii="Geneva" w:hAnsi="Geneva"/>
          <w:b/>
          <w:bCs/>
          <w:sz w:val="28"/>
          <w:szCs w:val="28"/>
          <w:lang w:eastAsia="en-US"/>
        </w:rPr>
        <w:t>Kort nyt fra Samarbejdsudvalget</w:t>
      </w:r>
    </w:p>
    <w:p w14:paraId="7A758EDC" w14:textId="77777777" w:rsidR="00DF064C" w:rsidRDefault="00DF064C" w:rsidP="00DF064C">
      <w:pPr>
        <w:rPr>
          <w:sz w:val="24"/>
          <w:szCs w:val="24"/>
          <w:lang w:eastAsia="en-US"/>
        </w:rPr>
      </w:pPr>
      <w:r>
        <w:rPr>
          <w:rFonts w:ascii="Geneva" w:hAnsi="Geneva"/>
          <w:b/>
          <w:bCs/>
          <w:sz w:val="24"/>
          <w:szCs w:val="24"/>
          <w:lang w:eastAsia="en-US"/>
        </w:rPr>
        <w:t>mellem Moesgaard Museum (MoMu) og Institut for Kultur og Samfund (IKS)</w:t>
      </w:r>
    </w:p>
    <w:p w14:paraId="0AF679E6" w14:textId="77777777" w:rsidR="00DF064C" w:rsidRDefault="00DF064C" w:rsidP="00DF064C">
      <w:pPr>
        <w:rPr>
          <w:sz w:val="24"/>
          <w:szCs w:val="24"/>
          <w:lang w:eastAsia="en-US"/>
        </w:rPr>
      </w:pPr>
      <w:r>
        <w:rPr>
          <w:rFonts w:ascii="Geneva" w:hAnsi="Geneva"/>
          <w:sz w:val="21"/>
          <w:szCs w:val="21"/>
          <w:lang w:eastAsia="en-US"/>
        </w:rPr>
        <w:t>Seneste møde: 23. februar 2021</w:t>
      </w:r>
    </w:p>
    <w:p w14:paraId="2CAF164B" w14:textId="77777777" w:rsidR="00DF064C" w:rsidRDefault="00DF064C" w:rsidP="00DF064C">
      <w:pPr>
        <w:rPr>
          <w:sz w:val="24"/>
          <w:szCs w:val="24"/>
          <w:lang w:eastAsia="en-US"/>
        </w:rPr>
      </w:pPr>
      <w:r>
        <w:rPr>
          <w:rFonts w:ascii="Geneva" w:hAnsi="Geneva"/>
          <w:sz w:val="21"/>
          <w:szCs w:val="21"/>
          <w:lang w:eastAsia="en-US"/>
        </w:rPr>
        <w:t> </w:t>
      </w:r>
    </w:p>
    <w:p w14:paraId="53F6F564" w14:textId="77777777" w:rsidR="00DF064C" w:rsidRDefault="00DF064C" w:rsidP="00DF064C">
      <w:pPr>
        <w:rPr>
          <w:sz w:val="24"/>
          <w:szCs w:val="24"/>
          <w:lang w:eastAsia="en-US"/>
        </w:rPr>
      </w:pPr>
      <w:r>
        <w:rPr>
          <w:rFonts w:ascii="Geneva" w:hAnsi="Geneva"/>
          <w:sz w:val="21"/>
          <w:szCs w:val="21"/>
          <w:lang w:eastAsia="en-US"/>
        </w:rPr>
        <w:t> </w:t>
      </w:r>
    </w:p>
    <w:p w14:paraId="4430D55E" w14:textId="77777777" w:rsidR="00DF064C" w:rsidRDefault="00DF064C" w:rsidP="00DF064C">
      <w:pPr>
        <w:rPr>
          <w:sz w:val="24"/>
          <w:szCs w:val="24"/>
          <w:lang w:eastAsia="en-US"/>
        </w:rPr>
      </w:pPr>
      <w:r>
        <w:rPr>
          <w:rFonts w:ascii="Geneva" w:hAnsi="Geneva"/>
          <w:b/>
          <w:bCs/>
          <w:sz w:val="21"/>
          <w:szCs w:val="21"/>
          <w:lang/>
        </w:rPr>
        <w:t xml:space="preserve">COVID-19 </w:t>
      </w:r>
      <w:r>
        <w:rPr>
          <w:rFonts w:ascii="Geneva" w:hAnsi="Geneva"/>
          <w:sz w:val="21"/>
          <w:szCs w:val="21"/>
          <w:lang/>
        </w:rPr>
        <w:t xml:space="preserve">Ansatte ved universitetet skal fortsat arbejde hjemmefra, og størstedelen af museets medarbejdere er </w:t>
      </w:r>
      <w:r>
        <w:rPr>
          <w:rFonts w:ascii="Geneva" w:hAnsi="Geneva"/>
          <w:sz w:val="21"/>
          <w:szCs w:val="21"/>
        </w:rPr>
        <w:t xml:space="preserve">stadig </w:t>
      </w:r>
      <w:r>
        <w:rPr>
          <w:rFonts w:ascii="Geneva" w:hAnsi="Geneva"/>
          <w:sz w:val="21"/>
          <w:szCs w:val="21"/>
          <w:lang/>
        </w:rPr>
        <w:t xml:space="preserve">hjemsendt. Der meldes om en vis mathed hele vejen rundt, og alle er opmærksomme på behovet for, at vi snarest muligt igen mødes omkring forsknings- og sociale aktiviteter. Så snart en genåbning er i sigte, vil </w:t>
      </w:r>
      <w:r>
        <w:rPr>
          <w:rFonts w:ascii="Geneva" w:hAnsi="Geneva"/>
          <w:sz w:val="21"/>
          <w:szCs w:val="21"/>
        </w:rPr>
        <w:t>S</w:t>
      </w:r>
      <w:r>
        <w:rPr>
          <w:rFonts w:ascii="Geneva" w:hAnsi="Geneva"/>
          <w:sz w:val="21"/>
          <w:szCs w:val="21"/>
          <w:lang/>
        </w:rPr>
        <w:t xml:space="preserve">amarbejdsudvalget se på konkrete tiltag og modtager indtil da meget gerne forslag til arrangementer, formater mv. Særlige aktiviteter på universitetet har dispensation til at foregå på Moesgård, for eksempel i forbindelse med afholdelse af online eksamen, ph.d.-forsvar og undervisning. Museet foretager pt. runderinger og opsyn med rengøringen, </w:t>
      </w:r>
      <w:r>
        <w:rPr>
          <w:rFonts w:ascii="Geneva" w:hAnsi="Geneva"/>
          <w:sz w:val="21"/>
          <w:szCs w:val="21"/>
        </w:rPr>
        <w:t xml:space="preserve">men </w:t>
      </w:r>
      <w:r>
        <w:rPr>
          <w:rFonts w:ascii="Geneva" w:hAnsi="Geneva"/>
          <w:sz w:val="21"/>
          <w:szCs w:val="21"/>
          <w:lang/>
        </w:rPr>
        <w:t>oplever man alligevel problemer, modtager vi meget gerne et heads-up (kontakt afdelingsleder). Museet gør desuden opmærksom på, at</w:t>
      </w:r>
      <w:r>
        <w:rPr>
          <w:rFonts w:ascii="Geneva" w:hAnsi="Geneva"/>
          <w:sz w:val="21"/>
          <w:szCs w:val="21"/>
        </w:rPr>
        <w:t xml:space="preserve"> ved behov er </w:t>
      </w:r>
      <w:r>
        <w:rPr>
          <w:rFonts w:ascii="Geneva" w:hAnsi="Geneva"/>
          <w:sz w:val="21"/>
          <w:szCs w:val="21"/>
          <w:lang/>
        </w:rPr>
        <w:t>det muligt at kalde folk ind til arbejde i de tværinstitutionelle grænseflader.</w:t>
      </w:r>
    </w:p>
    <w:p w14:paraId="20766166" w14:textId="77777777" w:rsidR="00DF064C" w:rsidRDefault="00DF064C" w:rsidP="00DF064C">
      <w:pPr>
        <w:rPr>
          <w:sz w:val="24"/>
          <w:szCs w:val="24"/>
          <w:lang w:eastAsia="en-US"/>
        </w:rPr>
      </w:pPr>
      <w:r>
        <w:rPr>
          <w:rFonts w:ascii="Geneva" w:hAnsi="Geneva"/>
          <w:sz w:val="21"/>
          <w:szCs w:val="21"/>
          <w:lang/>
        </w:rPr>
        <w:t> </w:t>
      </w:r>
    </w:p>
    <w:p w14:paraId="78834F42" w14:textId="77777777" w:rsidR="00DF064C" w:rsidRDefault="00DF064C" w:rsidP="00DF064C">
      <w:pPr>
        <w:spacing w:before="120"/>
        <w:rPr>
          <w:sz w:val="24"/>
          <w:szCs w:val="24"/>
          <w:lang w:eastAsia="en-US"/>
        </w:rPr>
      </w:pPr>
      <w:r>
        <w:rPr>
          <w:rFonts w:ascii="Geneva" w:hAnsi="Geneva"/>
          <w:b/>
          <w:bCs/>
          <w:sz w:val="21"/>
          <w:szCs w:val="21"/>
          <w:lang w:eastAsia="en-US"/>
        </w:rPr>
        <w:t xml:space="preserve">FORSKNING OG SAMARBEJDE </w:t>
      </w:r>
      <w:r>
        <w:rPr>
          <w:rFonts w:ascii="Geneva" w:hAnsi="Geneva"/>
          <w:sz w:val="21"/>
          <w:szCs w:val="21"/>
          <w:lang w:eastAsia="en-US"/>
        </w:rPr>
        <w:t>Vi måtte desværre aflyse forårets fællesseminar ‘</w:t>
      </w:r>
      <w:r>
        <w:rPr>
          <w:rFonts w:ascii="Geneva" w:hAnsi="Geneva"/>
          <w:color w:val="000000"/>
          <w:sz w:val="21"/>
          <w:szCs w:val="21"/>
          <w:lang/>
        </w:rPr>
        <w:t xml:space="preserve">Human reflections – reflecting humans’ pga. de mange hjemsendelser. Vi er mere optimistiske for efteråret, hvor vi vil afholde et ’Back from the excavations’ fællesseminar omkring semesterstart. Nærmere information følger. </w:t>
      </w:r>
    </w:p>
    <w:p w14:paraId="60848292" w14:textId="77777777" w:rsidR="00DF064C" w:rsidRDefault="00DF064C" w:rsidP="00DF064C">
      <w:pPr>
        <w:rPr>
          <w:sz w:val="24"/>
          <w:szCs w:val="24"/>
          <w:lang w:eastAsia="en-US"/>
        </w:rPr>
      </w:pPr>
      <w:r>
        <w:rPr>
          <w:rFonts w:ascii="Geneva" w:hAnsi="Geneva"/>
          <w:sz w:val="21"/>
          <w:szCs w:val="21"/>
          <w:lang/>
        </w:rPr>
        <w:t> </w:t>
      </w:r>
    </w:p>
    <w:p w14:paraId="569214F2" w14:textId="77777777" w:rsidR="00DF064C" w:rsidRDefault="00DF064C" w:rsidP="00DF064C">
      <w:pPr>
        <w:rPr>
          <w:sz w:val="24"/>
          <w:szCs w:val="24"/>
          <w:lang w:eastAsia="en-US"/>
        </w:rPr>
      </w:pPr>
      <w:r>
        <w:rPr>
          <w:rFonts w:ascii="Geneva" w:hAnsi="Geneva"/>
          <w:sz w:val="21"/>
          <w:szCs w:val="21"/>
          <w:lang/>
        </w:rPr>
        <w:t xml:space="preserve">Det er fortsat muligt løbende at søge de tværinstitutionelle seed-midler, hvis man ønsker at udvikle projekter med et tydeligt tværinstitutionelt samarbejde og sigte (henv. til undertegnede: </w:t>
      </w:r>
      <w:hyperlink r:id="rId4" w:history="1">
        <w:r>
          <w:rPr>
            <w:rStyle w:val="Hyperlink"/>
            <w:rFonts w:ascii="Geneva" w:hAnsi="Geneva"/>
            <w:sz w:val="21"/>
            <w:szCs w:val="21"/>
            <w:lang/>
          </w:rPr>
          <w:t>lovschal@cas.au.dk</w:t>
        </w:r>
      </w:hyperlink>
      <w:r>
        <w:rPr>
          <w:rFonts w:ascii="Geneva" w:hAnsi="Geneva"/>
          <w:sz w:val="21"/>
          <w:szCs w:val="21"/>
          <w:lang/>
        </w:rPr>
        <w:t xml:space="preserve">). Vær også opmærksom på Kulturstyrelsens forskningspulje, som har deadline den 25. marts og som er oplagt at søge som tværinstitutionelt samarbejde: </w:t>
      </w:r>
      <w:hyperlink r:id="rId5" w:history="1">
        <w:r>
          <w:rPr>
            <w:rStyle w:val="Hyperlink"/>
            <w:rFonts w:ascii="Geneva" w:hAnsi="Geneva"/>
            <w:sz w:val="21"/>
            <w:szCs w:val="21"/>
            <w:lang/>
          </w:rPr>
          <w:t>https://slks.dk/fileadmin/user_upload/SLKS/Tilskud/Museer/Kulturministeriets_Forskningspulje/Opslag_Kulturministeriets_Forskningspulje_2021.pdf</w:t>
        </w:r>
      </w:hyperlink>
    </w:p>
    <w:p w14:paraId="3D3A760F" w14:textId="77777777" w:rsidR="00DF064C" w:rsidRDefault="00DF064C" w:rsidP="00DF064C">
      <w:pPr>
        <w:rPr>
          <w:sz w:val="24"/>
          <w:szCs w:val="24"/>
          <w:lang w:eastAsia="en-US"/>
        </w:rPr>
      </w:pPr>
      <w:r>
        <w:rPr>
          <w:rFonts w:ascii="Geneva" w:hAnsi="Geneva"/>
          <w:sz w:val="21"/>
          <w:szCs w:val="21"/>
          <w:lang/>
        </w:rPr>
        <w:t> </w:t>
      </w:r>
    </w:p>
    <w:p w14:paraId="06CFF7BE" w14:textId="77777777" w:rsidR="00DF064C" w:rsidRDefault="00DF064C" w:rsidP="00DF064C">
      <w:pPr>
        <w:rPr>
          <w:sz w:val="24"/>
          <w:szCs w:val="24"/>
          <w:lang w:eastAsia="en-US"/>
        </w:rPr>
      </w:pPr>
      <w:r>
        <w:rPr>
          <w:rFonts w:ascii="Geneva" w:hAnsi="Geneva"/>
          <w:b/>
          <w:bCs/>
          <w:sz w:val="21"/>
          <w:szCs w:val="21"/>
          <w:lang/>
        </w:rPr>
        <w:t xml:space="preserve">LOKALER </w:t>
      </w:r>
      <w:r>
        <w:rPr>
          <w:rFonts w:ascii="Geneva" w:hAnsi="Geneva"/>
          <w:sz w:val="21"/>
          <w:szCs w:val="21"/>
          <w:lang/>
        </w:rPr>
        <w:t xml:space="preserve">Moesgaards kantine er nu genåbnet under det nye navn </w:t>
      </w:r>
      <w:r>
        <w:rPr>
          <w:rFonts w:ascii="Geneva" w:hAnsi="Geneva"/>
          <w:i/>
          <w:iCs/>
          <w:sz w:val="21"/>
          <w:szCs w:val="21"/>
          <w:lang/>
        </w:rPr>
        <w:t>MoCa</w:t>
      </w:r>
      <w:r>
        <w:rPr>
          <w:rFonts w:ascii="Geneva" w:hAnsi="Geneva"/>
          <w:sz w:val="21"/>
          <w:szCs w:val="21"/>
          <w:lang/>
        </w:rPr>
        <w:t xml:space="preserve"> og afventer blot, at vi kommer tilbage! De nye bestyrere satser på lokal, grøn, billig, bæredygtig og velsmagende mad. Samtidig er kantinelokalet ved at blive indrettet med bl.a. bedre belysning og med fokus på at skabe et hyggeligere og mere sammenhængende lokale, som forventes at stå færdigt i løbet af foråret.  </w:t>
      </w:r>
    </w:p>
    <w:p w14:paraId="735FE2C7" w14:textId="77777777" w:rsidR="00DF064C" w:rsidRDefault="00DF064C" w:rsidP="00DF064C">
      <w:pPr>
        <w:rPr>
          <w:sz w:val="24"/>
          <w:szCs w:val="24"/>
          <w:lang w:eastAsia="en-US"/>
        </w:rPr>
      </w:pPr>
      <w:r>
        <w:rPr>
          <w:rFonts w:ascii="Geneva" w:hAnsi="Geneva"/>
          <w:sz w:val="21"/>
          <w:szCs w:val="21"/>
          <w:lang/>
        </w:rPr>
        <w:t> </w:t>
      </w:r>
    </w:p>
    <w:p w14:paraId="408BD352" w14:textId="77777777" w:rsidR="00DF064C" w:rsidRDefault="00DF064C" w:rsidP="00DF064C">
      <w:pPr>
        <w:rPr>
          <w:sz w:val="24"/>
          <w:szCs w:val="24"/>
          <w:lang w:eastAsia="en-US"/>
        </w:rPr>
      </w:pPr>
      <w:r>
        <w:rPr>
          <w:rFonts w:ascii="Geneva" w:hAnsi="Geneva"/>
          <w:b/>
          <w:bCs/>
          <w:sz w:val="21"/>
          <w:szCs w:val="21"/>
          <w:lang/>
        </w:rPr>
        <w:t xml:space="preserve">ANDET </w:t>
      </w:r>
      <w:r>
        <w:rPr>
          <w:rFonts w:ascii="Geneva" w:hAnsi="Geneva"/>
          <w:sz w:val="21"/>
          <w:szCs w:val="21"/>
          <w:lang/>
        </w:rPr>
        <w:t xml:space="preserve">Redaktør ved Jysk Arkæologisk Selskab, Jesper Laursen, er netop gået på pension, og der søges en afløser (deadline den 28. februar): </w:t>
      </w:r>
      <w:hyperlink r:id="rId6" w:history="1">
        <w:r>
          <w:rPr>
            <w:rStyle w:val="Hyperlink"/>
            <w:rFonts w:ascii="Geneva" w:hAnsi="Geneva"/>
            <w:sz w:val="21"/>
            <w:szCs w:val="21"/>
            <w:lang/>
          </w:rPr>
          <w:t>https://www.moesgaardmuseum.dk/om-moesgaard/job-og-karriere/redaktoer-jas/?fbclid=IwAR2VYiT_PnC9019Cjd5R8JqDtmKnlKvFZHdH0HIpG7uyzGNxxbiPPwTBQfw</w:t>
        </w:r>
      </w:hyperlink>
    </w:p>
    <w:p w14:paraId="4F36C156" w14:textId="77777777" w:rsidR="00DF064C" w:rsidRDefault="00DF064C" w:rsidP="00DF064C">
      <w:pPr>
        <w:pStyle w:val="Overskrift3"/>
        <w:spacing w:before="0" w:beforeAutospacing="0" w:after="0" w:afterAutospacing="0"/>
        <w:rPr>
          <w:rFonts w:eastAsia="Times New Roman"/>
          <w:lang/>
        </w:rPr>
      </w:pPr>
      <w:r>
        <w:rPr>
          <w:rFonts w:ascii="Geneva" w:eastAsia="Times New Roman" w:hAnsi="Geneva"/>
          <w:b w:val="0"/>
          <w:bCs w:val="0"/>
          <w:sz w:val="21"/>
          <w:szCs w:val="21"/>
        </w:rPr>
        <w:t> </w:t>
      </w:r>
    </w:p>
    <w:p w14:paraId="02A3E433" w14:textId="77777777" w:rsidR="00DF064C" w:rsidRDefault="00DF064C" w:rsidP="00DF064C">
      <w:pPr>
        <w:pStyle w:val="Overskrift3"/>
        <w:spacing w:before="0" w:beforeAutospacing="0" w:after="0" w:afterAutospacing="0"/>
        <w:rPr>
          <w:rFonts w:eastAsia="Times New Roman"/>
          <w:lang/>
        </w:rPr>
      </w:pPr>
      <w:r>
        <w:rPr>
          <w:rFonts w:ascii="Geneva" w:eastAsia="Times New Roman" w:hAnsi="Geneva"/>
          <w:b w:val="0"/>
          <w:bCs w:val="0"/>
          <w:sz w:val="21"/>
          <w:szCs w:val="21"/>
        </w:rPr>
        <w:t>Næste møde: 4. maj 2021</w:t>
      </w:r>
    </w:p>
    <w:p w14:paraId="647637D7" w14:textId="77777777" w:rsidR="00DF064C" w:rsidRDefault="00DF064C" w:rsidP="00DF064C">
      <w:pPr>
        <w:pStyle w:val="Overskrift3"/>
        <w:spacing w:before="0" w:beforeAutospacing="0" w:after="0" w:afterAutospacing="0"/>
        <w:rPr>
          <w:rFonts w:eastAsia="Times New Roman"/>
          <w:lang/>
        </w:rPr>
      </w:pPr>
      <w:r>
        <w:rPr>
          <w:rFonts w:ascii="Geneva" w:eastAsia="Times New Roman" w:hAnsi="Geneva"/>
          <w:b w:val="0"/>
          <w:bCs w:val="0"/>
          <w:sz w:val="21"/>
          <w:szCs w:val="21"/>
        </w:rPr>
        <w:t> </w:t>
      </w:r>
    </w:p>
    <w:p w14:paraId="26491F9B" w14:textId="77777777" w:rsidR="00DF064C" w:rsidRDefault="00DF064C" w:rsidP="00DF064C">
      <w:pPr>
        <w:pStyle w:val="Overskrift3"/>
        <w:spacing w:before="0" w:beforeAutospacing="0" w:after="0" w:afterAutospacing="0"/>
        <w:rPr>
          <w:rFonts w:eastAsia="Times New Roman"/>
          <w:lang/>
        </w:rPr>
      </w:pPr>
      <w:r>
        <w:rPr>
          <w:rFonts w:ascii="Geneva" w:eastAsia="Times New Roman" w:hAnsi="Geneva"/>
          <w:b w:val="0"/>
          <w:bCs w:val="0"/>
          <w:sz w:val="21"/>
          <w:szCs w:val="21"/>
        </w:rPr>
        <w:t> </w:t>
      </w:r>
    </w:p>
    <w:p w14:paraId="5E4E4863" w14:textId="77777777" w:rsidR="00DF064C" w:rsidRDefault="00DF064C" w:rsidP="00DF064C">
      <w:pPr>
        <w:pStyle w:val="Overskrift3"/>
        <w:spacing w:before="0" w:beforeAutospacing="0" w:after="0" w:afterAutospacing="0"/>
        <w:rPr>
          <w:rFonts w:eastAsia="Times New Roman"/>
          <w:lang/>
        </w:rPr>
      </w:pPr>
      <w:r>
        <w:rPr>
          <w:rFonts w:ascii="Geneva" w:eastAsia="Times New Roman" w:hAnsi="Geneva"/>
          <w:b w:val="0"/>
          <w:bCs w:val="0"/>
          <w:sz w:val="21"/>
          <w:szCs w:val="21"/>
        </w:rPr>
        <w:t xml:space="preserve">Samarbejdsudvalget består af: Mads Kähler Holst (formand), Bjarke Paarup (næstformand), Peter Hambro Mikkelsen, Lars </w:t>
      </w:r>
      <w:proofErr w:type="spellStart"/>
      <w:r>
        <w:rPr>
          <w:rFonts w:ascii="Geneva" w:eastAsia="Times New Roman" w:hAnsi="Geneva"/>
          <w:b w:val="0"/>
          <w:bCs w:val="0"/>
          <w:sz w:val="21"/>
          <w:szCs w:val="21"/>
        </w:rPr>
        <w:t>Krants</w:t>
      </w:r>
      <w:proofErr w:type="spellEnd"/>
      <w:r>
        <w:rPr>
          <w:rFonts w:ascii="Geneva" w:eastAsia="Times New Roman" w:hAnsi="Geneva"/>
          <w:b w:val="0"/>
          <w:bCs w:val="0"/>
          <w:sz w:val="21"/>
          <w:szCs w:val="21"/>
        </w:rPr>
        <w:t xml:space="preserve">, Mette Løvschal, Klaus Markmann Jensen, Mads Daugbjerg, Marcello Mannino, Jytte Ringtved, Pauline </w:t>
      </w:r>
      <w:proofErr w:type="spellStart"/>
      <w:r>
        <w:rPr>
          <w:rFonts w:ascii="Geneva" w:eastAsia="Times New Roman" w:hAnsi="Geneva"/>
          <w:b w:val="0"/>
          <w:bCs w:val="0"/>
          <w:sz w:val="21"/>
          <w:szCs w:val="21"/>
        </w:rPr>
        <w:t>Asingh</w:t>
      </w:r>
      <w:proofErr w:type="spellEnd"/>
      <w:r>
        <w:rPr>
          <w:rFonts w:ascii="Geneva" w:eastAsia="Times New Roman" w:hAnsi="Geneva"/>
          <w:b w:val="0"/>
          <w:bCs w:val="0"/>
          <w:sz w:val="21"/>
          <w:szCs w:val="21"/>
        </w:rPr>
        <w:t xml:space="preserve"> &amp; Jacob Østergaard.</w:t>
      </w:r>
    </w:p>
    <w:p w14:paraId="35066026" w14:textId="77777777" w:rsidR="00472CC6" w:rsidRPr="00DF064C" w:rsidRDefault="00472CC6">
      <w:pPr>
        <w:rPr>
          <w:lang/>
        </w:rPr>
      </w:pPr>
    </w:p>
    <w:sectPr w:rsidR="00472CC6" w:rsidRPr="00DF0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C"/>
    <w:rsid w:val="00472CC6"/>
    <w:rsid w:val="00DF0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F675"/>
  <w15:chartTrackingRefBased/>
  <w15:docId w15:val="{4D29353A-5A8E-4264-A813-AF1D12A9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4C"/>
    <w:pPr>
      <w:spacing w:after="0" w:line="240" w:lineRule="auto"/>
    </w:pPr>
    <w:rPr>
      <w:rFonts w:ascii="Calibri" w:hAnsi="Calibri" w:cs="Calibri"/>
      <w:sz w:val="20"/>
      <w:szCs w:val="20"/>
      <w:lang w:eastAsia="da-DK"/>
    </w:rPr>
  </w:style>
  <w:style w:type="paragraph" w:styleId="Overskrift3">
    <w:name w:val="heading 3"/>
    <w:basedOn w:val="Normal"/>
    <w:link w:val="Overskrift3Tegn"/>
    <w:uiPriority w:val="9"/>
    <w:semiHidden/>
    <w:unhideWhenUsed/>
    <w:qFormat/>
    <w:rsid w:val="00DF064C"/>
    <w:pPr>
      <w:spacing w:before="100" w:beforeAutospacing="1" w:after="100" w:afterAutospacing="1"/>
      <w:outlineLvl w:val="2"/>
    </w:pPr>
    <w:rPr>
      <w:rFonts w:ascii="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semiHidden/>
    <w:rsid w:val="00DF064C"/>
    <w:rPr>
      <w:rFonts w:ascii="Times New Roman" w:hAnsi="Times New Roman" w:cs="Times New Roman"/>
      <w:b/>
      <w:bCs/>
      <w:sz w:val="27"/>
      <w:szCs w:val="27"/>
      <w:lang w:eastAsia="da-DK"/>
    </w:rPr>
  </w:style>
  <w:style w:type="character" w:styleId="Hyperlink">
    <w:name w:val="Hyperlink"/>
    <w:basedOn w:val="Standardskrifttypeiafsnit"/>
    <w:uiPriority w:val="99"/>
    <w:semiHidden/>
    <w:unhideWhenUsed/>
    <w:rsid w:val="00DF06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esgaardmuseum.dk/om-moesgaard/job-og-karriere/redaktoer-jas/?fbclid=IwAR2VYiT_PnC9019Cjd5R8JqDtmKnlKvFZHdH0HIpG7uyzGNxxbiPPwTBQfw" TargetMode="External"/><Relationship Id="rId5" Type="http://schemas.openxmlformats.org/officeDocument/2006/relationships/hyperlink" Target="https://slks.dk/fileadmin/user_upload/SLKS/Tilskud/Museer/Kulturministeriets_Forskningspulje/Opslag_Kulturministeriets_Forskningspulje_2021.pdf" TargetMode="External"/><Relationship Id="rId4" Type="http://schemas.openxmlformats.org/officeDocument/2006/relationships/hyperlink" Target="mailto:lovschal@cas.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2721</Characters>
  <Application>Microsoft Office Word</Application>
  <DocSecurity>0</DocSecurity>
  <Lines>52</Lines>
  <Paragraphs>36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Korsbæk</dc:creator>
  <cp:keywords/>
  <dc:description/>
  <cp:lastModifiedBy>Mia Korsbæk</cp:lastModifiedBy>
  <cp:revision>1</cp:revision>
  <dcterms:created xsi:type="dcterms:W3CDTF">2022-06-20T09:19:00Z</dcterms:created>
  <dcterms:modified xsi:type="dcterms:W3CDTF">2022-06-20T09:19:00Z</dcterms:modified>
</cp:coreProperties>
</file>