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B3A1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b/>
          <w:bCs/>
          <w:color w:val="000000"/>
          <w:sz w:val="28"/>
          <w:szCs w:val="28"/>
        </w:rPr>
        <w:t>Kort nyt fra Samarbejdsudvalget</w:t>
      </w:r>
    </w:p>
    <w:p w14:paraId="189EDBDE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b/>
          <w:bCs/>
          <w:color w:val="000000"/>
        </w:rPr>
        <w:t>mellem Moesgaard Museum (</w:t>
      </w:r>
      <w:proofErr w:type="spellStart"/>
      <w:r>
        <w:rPr>
          <w:rFonts w:ascii="Geneva" w:hAnsi="Geneva"/>
          <w:b/>
          <w:bCs/>
          <w:color w:val="000000"/>
        </w:rPr>
        <w:t>MoMu</w:t>
      </w:r>
      <w:proofErr w:type="spellEnd"/>
      <w:r>
        <w:rPr>
          <w:rFonts w:ascii="Geneva" w:hAnsi="Geneva"/>
          <w:b/>
          <w:bCs/>
          <w:color w:val="000000"/>
        </w:rPr>
        <w:t>) og Institut for Kultur og Samfund (IKS)</w:t>
      </w:r>
    </w:p>
    <w:p w14:paraId="216585DA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  <w:sz w:val="21"/>
          <w:szCs w:val="21"/>
        </w:rPr>
        <w:t>Seneste møde: 13. september 2022</w:t>
      </w:r>
    </w:p>
    <w:p w14:paraId="4ECCCA7F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</w:rPr>
        <w:t> </w:t>
      </w:r>
    </w:p>
    <w:p w14:paraId="21813CDC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</w:rPr>
        <w:t> </w:t>
      </w:r>
    </w:p>
    <w:p w14:paraId="76088BC6" w14:textId="77777777" w:rsidR="00C65E95" w:rsidRDefault="00C65E95" w:rsidP="00C65E95">
      <w:pPr>
        <w:spacing w:before="120"/>
        <w:rPr>
          <w:color w:val="000000"/>
        </w:rPr>
      </w:pPr>
      <w:r>
        <w:rPr>
          <w:rFonts w:ascii="Geneva" w:hAnsi="Geneva"/>
          <w:b/>
          <w:bCs/>
          <w:color w:val="000000"/>
        </w:rPr>
        <w:t>FORSKNING OG SAMARBEJDE</w:t>
      </w:r>
    </w:p>
    <w:p w14:paraId="40E7328D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>Udvalget drøftede mulighederne for større integration og synergi mellem museum og universitet, navnlig i forhold til museets kommende store særudstillinger, herunder hvordan ideer og kompetencer på tværs af fagligheder kan sættes i spil tidligere i processen og samtidig udvikle sig i retning af nogle stærke og tydelige formater.</w:t>
      </w:r>
      <w:r>
        <w:rPr>
          <w:rStyle w:val="apple-converted-space"/>
          <w:rFonts w:ascii="Geneva" w:hAnsi="Geneva"/>
          <w:color w:val="000000"/>
        </w:rPr>
        <w:t> </w:t>
      </w:r>
    </w:p>
    <w:p w14:paraId="008B1C60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 xml:space="preserve">Projektchef på </w:t>
      </w:r>
      <w:proofErr w:type="spellStart"/>
      <w:r>
        <w:rPr>
          <w:rFonts w:ascii="Geneva" w:hAnsi="Geneva"/>
          <w:color w:val="000000"/>
        </w:rPr>
        <w:t>MoMu</w:t>
      </w:r>
      <w:proofErr w:type="spellEnd"/>
      <w:r>
        <w:rPr>
          <w:rFonts w:ascii="Geneva" w:hAnsi="Geneva"/>
          <w:color w:val="000000"/>
        </w:rPr>
        <w:t xml:space="preserve"> Niels Rye er inviteret til at deltage på næste møde den 28. november til en drøftelse af den gode inddragelse af IKS-forskere i </w:t>
      </w:r>
      <w:proofErr w:type="spellStart"/>
      <w:r>
        <w:rPr>
          <w:rFonts w:ascii="Geneva" w:hAnsi="Geneva"/>
          <w:color w:val="000000"/>
        </w:rPr>
        <w:t>MoMu's</w:t>
      </w:r>
      <w:proofErr w:type="spellEnd"/>
      <w:r>
        <w:rPr>
          <w:rFonts w:ascii="Geneva" w:hAnsi="Geneva"/>
          <w:color w:val="000000"/>
        </w:rPr>
        <w:t xml:space="preserve"> aktiviteter</w:t>
      </w:r>
    </w:p>
    <w:p w14:paraId="73CC377C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</w:rPr>
        <w:t> </w:t>
      </w:r>
    </w:p>
    <w:p w14:paraId="7C797B1E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b/>
          <w:bCs/>
          <w:color w:val="000000"/>
        </w:rPr>
        <w:t>AKTIVITETER </w:t>
      </w:r>
    </w:p>
    <w:p w14:paraId="5B752901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>Årets andet fællesseminar</w:t>
      </w:r>
      <w:r>
        <w:rPr>
          <w:rStyle w:val="apple-converted-space"/>
          <w:rFonts w:ascii="Geneva" w:hAnsi="Geneva"/>
          <w:color w:val="000000"/>
        </w:rPr>
        <w:t> </w:t>
      </w:r>
      <w:hyperlink r:id="rId5" w:tooltip="https://arts.au.dk/fileadmin/cas/Afdelinger/Arkaeologi/September7_Back_from_the_field__002_.pdf" w:history="1">
        <w:r>
          <w:rPr>
            <w:rStyle w:val="Hyperlink"/>
            <w:rFonts w:ascii="Geneva" w:hAnsi="Geneva"/>
            <w:color w:val="0563C1"/>
          </w:rPr>
          <w:t xml:space="preserve">’Back from the </w:t>
        </w:r>
        <w:proofErr w:type="spellStart"/>
        <w:r>
          <w:rPr>
            <w:rStyle w:val="Hyperlink"/>
            <w:rFonts w:ascii="Geneva" w:hAnsi="Geneva"/>
            <w:color w:val="0563C1"/>
          </w:rPr>
          <w:t>field</w:t>
        </w:r>
        <w:proofErr w:type="spellEnd"/>
        <w:r>
          <w:rPr>
            <w:rStyle w:val="Hyperlink"/>
            <w:rFonts w:ascii="Geneva" w:hAnsi="Geneva"/>
            <w:color w:val="0563C1"/>
          </w:rPr>
          <w:t>’</w:t>
        </w:r>
      </w:hyperlink>
      <w:r>
        <w:rPr>
          <w:rStyle w:val="apple-converted-space"/>
          <w:rFonts w:ascii="Geneva" w:hAnsi="Geneva"/>
          <w:color w:val="000000"/>
        </w:rPr>
        <w:t> </w:t>
      </w:r>
      <w:r>
        <w:rPr>
          <w:rFonts w:ascii="Geneva" w:hAnsi="Geneva"/>
          <w:color w:val="000000"/>
        </w:rPr>
        <w:t xml:space="preserve">blev afholdt i sidste uge. Seminaret bygger på oplæg om sommerens udgravninger og feltarbejde, herunder uddannelsesudgravningerne, med oplæg fra blandt andre Jens-Bjørn Riis Andresen, Rainer </w:t>
      </w:r>
      <w:proofErr w:type="spellStart"/>
      <w:r>
        <w:rPr>
          <w:rFonts w:ascii="Geneva" w:hAnsi="Geneva"/>
          <w:color w:val="000000"/>
        </w:rPr>
        <w:t>Atzbach</w:t>
      </w:r>
      <w:proofErr w:type="spellEnd"/>
      <w:r>
        <w:rPr>
          <w:rFonts w:ascii="Geneva" w:hAnsi="Geneva"/>
          <w:color w:val="000000"/>
        </w:rPr>
        <w:t xml:space="preserve">, Andres </w:t>
      </w:r>
      <w:proofErr w:type="spellStart"/>
      <w:r>
        <w:rPr>
          <w:rFonts w:ascii="Geneva" w:hAnsi="Geneva"/>
          <w:color w:val="000000"/>
        </w:rPr>
        <w:t>Dobat</w:t>
      </w:r>
      <w:proofErr w:type="spellEnd"/>
      <w:r>
        <w:rPr>
          <w:rFonts w:ascii="Geneva" w:hAnsi="Geneva"/>
          <w:color w:val="000000"/>
        </w:rPr>
        <w:t xml:space="preserve"> &amp; Liv </w:t>
      </w:r>
      <w:proofErr w:type="spellStart"/>
      <w:r>
        <w:rPr>
          <w:rFonts w:ascii="Geneva" w:hAnsi="Geneva"/>
          <w:color w:val="000000"/>
        </w:rPr>
        <w:t>Stidsing</w:t>
      </w:r>
      <w:proofErr w:type="spellEnd"/>
      <w:r>
        <w:rPr>
          <w:rFonts w:ascii="Geneva" w:hAnsi="Geneva"/>
          <w:color w:val="000000"/>
        </w:rPr>
        <w:t>, Reher-Langberg, Mogens Høegsberg &amp; Sarah Croix. Der var overvældende opbakning til arrangementet fra både universitet og museum.</w:t>
      </w:r>
      <w:r>
        <w:rPr>
          <w:rStyle w:val="apple-converted-space"/>
          <w:rFonts w:ascii="Geneva" w:hAnsi="Geneva"/>
          <w:color w:val="000000"/>
        </w:rPr>
        <w:t> </w:t>
      </w:r>
    </w:p>
    <w:p w14:paraId="38B2F5FD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>Det næste fællesseminar bliver afholdt i foråret 2023.</w:t>
      </w:r>
      <w:r>
        <w:rPr>
          <w:rStyle w:val="apple-converted-space"/>
          <w:rFonts w:ascii="Geneva" w:hAnsi="Geneva"/>
          <w:color w:val="000000"/>
        </w:rPr>
        <w:t> </w:t>
      </w:r>
    </w:p>
    <w:p w14:paraId="4493B098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>Den næste store særudstilling</w:t>
      </w:r>
      <w:r>
        <w:rPr>
          <w:rStyle w:val="apple-converted-space"/>
          <w:rFonts w:ascii="Geneva" w:hAnsi="Geneva"/>
          <w:color w:val="000000"/>
        </w:rPr>
        <w:t> </w:t>
      </w:r>
      <w:hyperlink r:id="rId6" w:tooltip="https://www.moesgaardmuseum.dk/udstillinger/ud-af-kaos/" w:history="1">
        <w:r>
          <w:rPr>
            <w:rStyle w:val="Hyperlink"/>
            <w:rFonts w:ascii="Geneva" w:hAnsi="Geneva"/>
            <w:color w:val="0563C1"/>
          </w:rPr>
          <w:t>UD AF KAOS</w:t>
        </w:r>
      </w:hyperlink>
      <w:r>
        <w:rPr>
          <w:rStyle w:val="apple-converted-space"/>
          <w:rFonts w:ascii="Geneva" w:hAnsi="Geneva"/>
          <w:color w:val="000000"/>
        </w:rPr>
        <w:t> </w:t>
      </w:r>
      <w:r>
        <w:rPr>
          <w:rFonts w:ascii="Geneva" w:hAnsi="Geneva"/>
          <w:color w:val="000000"/>
        </w:rPr>
        <w:t>åbner for offentligheden den 12. november 2022.</w:t>
      </w:r>
      <w:r>
        <w:rPr>
          <w:rStyle w:val="apple-converted-space"/>
          <w:rFonts w:ascii="Geneva" w:hAnsi="Geneva"/>
          <w:color w:val="000000"/>
        </w:rPr>
        <w:t> </w:t>
      </w:r>
    </w:p>
    <w:p w14:paraId="70EA8E35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>Lige nu og frem til 18. september 2022 kan du se udstillingen KROPPE i Udstillingslab, som er</w:t>
      </w:r>
      <w:r>
        <w:rPr>
          <w:rStyle w:val="apple-converted-space"/>
          <w:rFonts w:ascii="Geneva" w:hAnsi="Geneva"/>
          <w:color w:val="000000"/>
        </w:rPr>
        <w:t> </w:t>
      </w:r>
      <w:hyperlink r:id="rId7" w:tooltip="https://www.moesgaardmuseum.dk/udstillinger/kroppe/" w:history="1">
        <w:r>
          <w:rPr>
            <w:rStyle w:val="Hyperlink"/>
            <w:rFonts w:ascii="Geneva" w:hAnsi="Geneva"/>
            <w:color w:val="0563C1"/>
          </w:rPr>
          <w:t>dette års studenterudstilling</w:t>
        </w:r>
      </w:hyperlink>
      <w:r>
        <w:rPr>
          <w:rStyle w:val="apple-converted-space"/>
          <w:rFonts w:ascii="Geneva" w:hAnsi="Geneva"/>
          <w:color w:val="000000"/>
        </w:rPr>
        <w:t> </w:t>
      </w:r>
      <w:r>
        <w:rPr>
          <w:rFonts w:ascii="Geneva" w:hAnsi="Geneva"/>
          <w:color w:val="000000"/>
        </w:rPr>
        <w:t>med deltagelse af mere end 70 antropologistuderende.</w:t>
      </w:r>
    </w:p>
    <w:p w14:paraId="715E8308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 xml:space="preserve">De fælles seed-midler understøtter små pilotprojekter og samarbejder, fx </w:t>
      </w:r>
      <w:proofErr w:type="spellStart"/>
      <w:r>
        <w:rPr>
          <w:rFonts w:ascii="Geneva" w:hAnsi="Geneva"/>
          <w:color w:val="000000"/>
        </w:rPr>
        <w:t>mhp</w:t>
      </w:r>
      <w:proofErr w:type="spellEnd"/>
      <w:r>
        <w:rPr>
          <w:rFonts w:ascii="Geneva" w:hAnsi="Geneva"/>
          <w:color w:val="000000"/>
        </w:rPr>
        <w:t xml:space="preserve"> kommende ansøgninger eller til fælles afsøgninger af ideer. Det er fortsat muligt løbende at søge op til 10.000 kr. Henvendelse til undertegnede: </w:t>
      </w:r>
      <w:hyperlink r:id="rId8" w:tooltip="mailto:lovschal@cas.au.dk" w:history="1">
        <w:r>
          <w:rPr>
            <w:rStyle w:val="Hyperlink"/>
            <w:rFonts w:ascii="Geneva" w:hAnsi="Geneva"/>
            <w:color w:val="0563C1"/>
          </w:rPr>
          <w:t>lovschal@cas.au.dk</w:t>
        </w:r>
      </w:hyperlink>
      <w:r>
        <w:rPr>
          <w:rFonts w:ascii="Geneva" w:hAnsi="Geneva"/>
          <w:color w:val="000000"/>
        </w:rPr>
        <w:t>.</w:t>
      </w:r>
    </w:p>
    <w:p w14:paraId="51D5CCCE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  <w:lang w:val="en-US"/>
        </w:rPr>
        <w:t> </w:t>
      </w:r>
    </w:p>
    <w:p w14:paraId="121EE144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b/>
          <w:bCs/>
          <w:color w:val="000000"/>
          <w:lang w:val="en-US"/>
        </w:rPr>
        <w:t>KOMMUNIKATION</w:t>
      </w:r>
    </w:p>
    <w:p w14:paraId="45B4ACCB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 xml:space="preserve">Der foreligger nu en første version af den nye fælles hjemmeside og logo for Moesgaardsamarbejdet. Der er nedsat en mindre gruppe, der arbejder på en </w:t>
      </w:r>
      <w:proofErr w:type="spellStart"/>
      <w:r>
        <w:rPr>
          <w:rFonts w:ascii="Geneva" w:hAnsi="Geneva"/>
          <w:color w:val="000000"/>
        </w:rPr>
        <w:t>mock</w:t>
      </w:r>
      <w:proofErr w:type="spellEnd"/>
      <w:r>
        <w:rPr>
          <w:rFonts w:ascii="Geneva" w:hAnsi="Geneva"/>
          <w:color w:val="000000"/>
        </w:rPr>
        <w:t>-up version samt tekstdele hertil. Et link vil blive rundsendt snarest muligt, og vi vil være meget taknemmelige for al kritik/forslag.</w:t>
      </w:r>
    </w:p>
    <w:p w14:paraId="3F55BF56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Geneva" w:hAnsi="Geneva"/>
          <w:color w:val="000000"/>
        </w:rPr>
        <w:t>Det nye forskningscharter, der har til formål at støtte om en bredere adgang til og</w:t>
      </w:r>
      <w:r>
        <w:rPr>
          <w:rStyle w:val="apple-converted-space"/>
          <w:rFonts w:ascii="Geneva" w:hAnsi="Geneva"/>
          <w:color w:val="000000"/>
        </w:rPr>
        <w:t> </w:t>
      </w:r>
      <w:r>
        <w:rPr>
          <w:rFonts w:ascii="Geneva" w:hAnsi="Geneva"/>
          <w:color w:val="444444"/>
        </w:rPr>
        <w:t>anvendelse af</w:t>
      </w:r>
      <w:r>
        <w:rPr>
          <w:rStyle w:val="apple-converted-space"/>
          <w:rFonts w:ascii="Geneva" w:hAnsi="Geneva"/>
          <w:color w:val="444444"/>
        </w:rPr>
        <w:t> </w:t>
      </w:r>
      <w:r>
        <w:rPr>
          <w:rFonts w:ascii="Geneva" w:hAnsi="Geneva"/>
          <w:color w:val="000000"/>
        </w:rPr>
        <w:t>arkæologiske data er nu at finde på</w:t>
      </w:r>
      <w:r>
        <w:rPr>
          <w:rStyle w:val="apple-converted-space"/>
          <w:rFonts w:ascii="Geneva" w:hAnsi="Geneva"/>
          <w:color w:val="000000"/>
        </w:rPr>
        <w:t> </w:t>
      </w:r>
      <w:proofErr w:type="spellStart"/>
      <w:r>
        <w:rPr>
          <w:rFonts w:ascii="Geneva" w:hAnsi="Geneva"/>
          <w:color w:val="000000"/>
        </w:rPr>
        <w:fldChar w:fldCharType="begin"/>
      </w:r>
      <w:r>
        <w:rPr>
          <w:rFonts w:ascii="Geneva" w:hAnsi="Geneva"/>
          <w:color w:val="000000"/>
        </w:rPr>
        <w:instrText xml:space="preserve"> HYPERLINK "https://www.dkmuseer.dk/nyheder/forskningscharter-for-anvendelse-af-arkaeologiske-data/" \o "https://www.dkmuseer.dk/nyheder/forskningscharter-for-anvendelse-af-arkaeologiske-data/" </w:instrText>
      </w:r>
      <w:r>
        <w:rPr>
          <w:rFonts w:ascii="Geneva" w:hAnsi="Geneva"/>
          <w:color w:val="000000"/>
        </w:rPr>
        <w:fldChar w:fldCharType="separate"/>
      </w:r>
      <w:r>
        <w:rPr>
          <w:rStyle w:val="Hyperlink"/>
          <w:rFonts w:ascii="Geneva" w:hAnsi="Geneva"/>
          <w:color w:val="0563C1"/>
        </w:rPr>
        <w:t>ODM’s</w:t>
      </w:r>
      <w:proofErr w:type="spellEnd"/>
      <w:r>
        <w:rPr>
          <w:rStyle w:val="Hyperlink"/>
          <w:rFonts w:ascii="Geneva" w:hAnsi="Geneva"/>
          <w:color w:val="0563C1"/>
        </w:rPr>
        <w:t xml:space="preserve"> hjemmeside</w:t>
      </w:r>
      <w:r>
        <w:rPr>
          <w:rFonts w:ascii="Geneva" w:hAnsi="Geneva"/>
          <w:color w:val="000000"/>
        </w:rPr>
        <w:fldChar w:fldCharType="end"/>
      </w:r>
      <w:r>
        <w:rPr>
          <w:rFonts w:ascii="Geneva" w:hAnsi="Geneva"/>
          <w:color w:val="000000"/>
        </w:rPr>
        <w:t>.</w:t>
      </w:r>
    </w:p>
    <w:p w14:paraId="579A2D0B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</w:rPr>
        <w:t> </w:t>
      </w:r>
    </w:p>
    <w:p w14:paraId="50BEE0ED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b/>
          <w:bCs/>
          <w:color w:val="000000"/>
        </w:rPr>
        <w:t>ANSÆTTELSER</w:t>
      </w:r>
    </w:p>
    <w:p w14:paraId="45C7CD72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9" w:tooltip="https://pure.au.dk/portal/da/persons/trine-kellberg-nielsen(f125b955-defe-4545-b767-2deb0a37ee62).html" w:history="1">
        <w:r>
          <w:rPr>
            <w:rStyle w:val="Hyperlink"/>
            <w:rFonts w:ascii="Geneva" w:hAnsi="Geneva"/>
            <w:color w:val="0563C1"/>
          </w:rPr>
          <w:t>Trine Kellberg Nielsen</w:t>
        </w:r>
      </w:hyperlink>
      <w:r>
        <w:rPr>
          <w:rStyle w:val="apple-converted-space"/>
          <w:rFonts w:ascii="Geneva" w:hAnsi="Geneva"/>
          <w:color w:val="000000"/>
        </w:rPr>
        <w:t> </w:t>
      </w:r>
      <w:r>
        <w:rPr>
          <w:rFonts w:ascii="Geneva" w:hAnsi="Geneva"/>
          <w:color w:val="000000"/>
        </w:rPr>
        <w:t>er ansat som afdelingsleder for Arkæologisk afdeling på museet per 1. marts 2023. Peter Hambro Mikkelsen er konstitueret leder indtil da.</w:t>
      </w:r>
      <w:r>
        <w:rPr>
          <w:rStyle w:val="apple-converted-space"/>
          <w:rFonts w:ascii="Geneva" w:hAnsi="Geneva"/>
          <w:color w:val="000000"/>
        </w:rPr>
        <w:t> </w:t>
      </w:r>
    </w:p>
    <w:p w14:paraId="1D217717" w14:textId="77777777" w:rsidR="00C65E95" w:rsidRDefault="00C65E95" w:rsidP="00C65E95">
      <w:pPr>
        <w:pStyle w:val="Listeafsnit"/>
        <w:rPr>
          <w:color w:val="000000"/>
        </w:rPr>
      </w:pPr>
      <w:r>
        <w:rPr>
          <w:rFonts w:ascii="Geneva" w:hAnsi="Geneva"/>
          <w:color w:val="000000"/>
        </w:rPr>
        <w:t> </w:t>
      </w:r>
    </w:p>
    <w:p w14:paraId="27E27DAE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</w:rPr>
        <w:t>Næste møde: 28. november 2022</w:t>
      </w:r>
    </w:p>
    <w:p w14:paraId="36FC4B43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</w:rPr>
        <w:t> </w:t>
      </w:r>
    </w:p>
    <w:p w14:paraId="07E01505" w14:textId="77777777" w:rsidR="00C65E95" w:rsidRDefault="00C65E95" w:rsidP="00C65E95">
      <w:pPr>
        <w:rPr>
          <w:color w:val="000000"/>
        </w:rPr>
      </w:pPr>
      <w:r>
        <w:rPr>
          <w:rFonts w:ascii="Geneva" w:hAnsi="Geneva"/>
          <w:color w:val="000000"/>
        </w:rPr>
        <w:t xml:space="preserve">Samarbejdsudvalget består af: Mads Kähler Holst (formand), Andreas Roepstorff (næstformand), Peter Hambro Mikkelsen, Mette Løvschal, Klaus Markmann Jensen, Susanne Højlund Pedersen, Marcello </w:t>
      </w:r>
      <w:proofErr w:type="spellStart"/>
      <w:r>
        <w:rPr>
          <w:rFonts w:ascii="Geneva" w:hAnsi="Geneva"/>
          <w:color w:val="000000"/>
        </w:rPr>
        <w:t>Mannino</w:t>
      </w:r>
      <w:proofErr w:type="spellEnd"/>
      <w:r>
        <w:rPr>
          <w:rFonts w:ascii="Geneva" w:hAnsi="Geneva"/>
          <w:color w:val="000000"/>
        </w:rPr>
        <w:t xml:space="preserve">, Jesper Sølund Hansen, Pauline </w:t>
      </w:r>
      <w:proofErr w:type="spellStart"/>
      <w:r>
        <w:rPr>
          <w:rFonts w:ascii="Geneva" w:hAnsi="Geneva"/>
          <w:color w:val="000000"/>
        </w:rPr>
        <w:t>Asingh</w:t>
      </w:r>
      <w:proofErr w:type="spellEnd"/>
      <w:r>
        <w:rPr>
          <w:rFonts w:ascii="Geneva" w:hAnsi="Geneva"/>
          <w:color w:val="000000"/>
        </w:rPr>
        <w:t xml:space="preserve"> &amp; Jacob Østergaard.</w:t>
      </w:r>
    </w:p>
    <w:p w14:paraId="576B3D0A" w14:textId="77777777" w:rsidR="005C0F52" w:rsidRDefault="005C0F52"/>
    <w:sectPr w:rsidR="005C0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8E9"/>
    <w:multiLevelType w:val="hybridMultilevel"/>
    <w:tmpl w:val="3C0023D2"/>
    <w:lvl w:ilvl="0" w:tplc="DF462D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D5225"/>
    <w:multiLevelType w:val="hybridMultilevel"/>
    <w:tmpl w:val="0C38106C"/>
    <w:lvl w:ilvl="0" w:tplc="5FEC3AEC">
      <w:start w:val="1"/>
      <w:numFmt w:val="bullet"/>
      <w:pStyle w:val="Listeafsni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12756">
    <w:abstractNumId w:val="0"/>
  </w:num>
  <w:num w:numId="2" w16cid:durableId="99064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95"/>
    <w:rsid w:val="005C0F52"/>
    <w:rsid w:val="00AA4D10"/>
    <w:rsid w:val="00BD2768"/>
    <w:rsid w:val="00C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CD26A"/>
  <w15:chartTrackingRefBased/>
  <w15:docId w15:val="{57899D6E-E2F4-4147-91F7-2FB772E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95"/>
    <w:rPr>
      <w:rFonts w:ascii="Calibri" w:hAnsi="Calibri" w:cs="Calibri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65E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65E9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65E95"/>
    <w:pPr>
      <w:numPr>
        <w:numId w:val="2"/>
      </w:numPr>
      <w:contextualSpacing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C6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schal@cas.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esgaardmuseum.dk/udstillinger/krop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sgaardmuseum.dk/udstillinger/ud-af-ka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s.au.dk/fileadmin/cas/Afdelinger/Arkaeologi/September7_Back_from_the_field__002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re.au.dk/portal/da/persons/trine-kellberg-nielsen(f125b955-defe-4545-b767-2deb0a37ee62)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Poelstra</dc:creator>
  <cp:keywords/>
  <dc:description/>
  <cp:lastModifiedBy>Rick Poelstra</cp:lastModifiedBy>
  <cp:revision>1</cp:revision>
  <dcterms:created xsi:type="dcterms:W3CDTF">2023-01-16T07:24:00Z</dcterms:created>
  <dcterms:modified xsi:type="dcterms:W3CDTF">2023-01-16T07:25:00Z</dcterms:modified>
</cp:coreProperties>
</file>